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1BC513D0" w:rsidR="003F01D8" w:rsidRPr="00226134" w:rsidRDefault="005D315C"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21CB9FFB">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luttnotereferans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luttnotereferans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luttnotereferans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luttnotereferans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luttnotereferans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D315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D315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Merknadsteks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Merknadsteks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Merknadsteks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Merknadsteks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Merknadsteks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luttnotereferans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luttnotereferans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luttnotereferanse"/>
                <w:rFonts w:eastAsia="Times New Roman" w:cstheme="minorHAnsi"/>
                <w:b/>
                <w:bCs/>
                <w:color w:val="000000"/>
                <w:sz w:val="16"/>
                <w:szCs w:val="16"/>
                <w:lang w:val="en-GB" w:eastAsia="en-GB"/>
              </w:rPr>
              <w:t xml:space="preserve"> </w:t>
            </w:r>
            <w:r w:rsidR="00A939CD">
              <w:rPr>
                <w:rStyle w:val="Sluttnotereferans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avsnit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avsnit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avsnit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Merknadsteks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Merknadsteks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Merknads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Merknadsteks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Merknads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Merknadsteks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Merknads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Merknads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Merknads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Merknads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Merknadsteks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tnotetekst"/>
        <w:spacing w:before="120" w:after="120"/>
        <w:ind w:left="284" w:firstLine="0"/>
        <w:rPr>
          <w:rFonts w:asciiTheme="minorHAnsi" w:hAnsiTheme="minorHAnsi"/>
          <w:sz w:val="22"/>
          <w:szCs w:val="22"/>
          <w:lang w:val="en-GB"/>
        </w:rPr>
      </w:pPr>
      <w:r w:rsidRPr="00D625C8">
        <w:rPr>
          <w:rStyle w:val="Sluttnotereferans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tnotetekst"/>
        <w:spacing w:before="120" w:after="120"/>
        <w:ind w:left="284" w:firstLine="0"/>
        <w:rPr>
          <w:rFonts w:asciiTheme="minorHAnsi" w:hAnsiTheme="minorHAnsi"/>
          <w:sz w:val="22"/>
          <w:szCs w:val="22"/>
          <w:lang w:val="en-GB"/>
        </w:rPr>
      </w:pPr>
      <w:r w:rsidRPr="00D625C8">
        <w:rPr>
          <w:rStyle w:val="Sluttnotereferans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luttnotereferans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kobling"/>
            <w:lang w:val="en-GB"/>
          </w:rPr>
          <w:t>ISCED-F 2013 search tool</w:t>
        </w:r>
      </w:hyperlink>
      <w:r w:rsidRPr="00D625C8">
        <w:rPr>
          <w:lang w:val="en-GB"/>
        </w:rPr>
        <w:t xml:space="preserve"> available at </w:t>
      </w:r>
      <w:hyperlink r:id="rId2" w:history="1">
        <w:r w:rsidRPr="00D625C8">
          <w:rPr>
            <w:rStyle w:val="Hyperkobling"/>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Sluttnotetekst"/>
        <w:spacing w:before="120" w:after="120"/>
        <w:ind w:left="284"/>
        <w:jc w:val="both"/>
        <w:rPr>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Sluttnotetekst"/>
        <w:spacing w:before="120" w:after="120"/>
        <w:ind w:left="284"/>
        <w:jc w:val="both"/>
        <w:rPr>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luttnotetekst"/>
        <w:spacing w:before="120" w:after="120"/>
        <w:ind w:left="284"/>
        <w:jc w:val="both"/>
        <w:rPr>
          <w:sz w:val="22"/>
          <w:szCs w:val="22"/>
          <w:lang w:val="en-GB"/>
        </w:rPr>
      </w:pPr>
      <w:r w:rsidRPr="00D625C8">
        <w:rPr>
          <w:rStyle w:val="Sluttnotereferanse"/>
          <w:sz w:val="22"/>
          <w:szCs w:val="22"/>
          <w:lang w:val="en-GB"/>
        </w:rPr>
        <w:endnoteRef/>
      </w:r>
      <w:r w:rsidRPr="00D625C8">
        <w:rPr>
          <w:rStyle w:val="Sluttnotereferans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luttnotetekst"/>
        <w:spacing w:before="120" w:after="120"/>
        <w:ind w:left="284"/>
        <w:jc w:val="both"/>
        <w:rPr>
          <w:rFonts w:cstheme="minorHAnsi"/>
          <w:sz w:val="22"/>
          <w:szCs w:val="22"/>
          <w:lang w:val="en-GB"/>
        </w:rPr>
      </w:pPr>
      <w:r w:rsidRPr="00D625C8">
        <w:rPr>
          <w:rStyle w:val="Sluttnotereferanse"/>
          <w:sz w:val="22"/>
          <w:szCs w:val="22"/>
          <w:lang w:val="en-GB"/>
        </w:rPr>
        <w:endnoteRef/>
      </w:r>
      <w:r w:rsidRPr="00D625C8">
        <w:rPr>
          <w:rStyle w:val="Sluttnotereferans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luttnotetekst"/>
        <w:ind w:left="284"/>
        <w:rPr>
          <w:sz w:val="22"/>
          <w:szCs w:val="22"/>
          <w:lang w:val="en-GB"/>
        </w:rPr>
      </w:pPr>
      <w:r>
        <w:rPr>
          <w:rStyle w:val="Sluttnotereferans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luttnotetekst"/>
        <w:rPr>
          <w:lang w:val="en-GB"/>
        </w:rPr>
      </w:pPr>
    </w:p>
  </w:endnote>
  <w:endnote w:id="10">
    <w:p w14:paraId="15576D26" w14:textId="77777777" w:rsidR="00EF3842" w:rsidRDefault="00EF3842" w:rsidP="00A939CD">
      <w:pPr>
        <w:pStyle w:val="Sluttnotetekst"/>
        <w:ind w:left="284"/>
        <w:rPr>
          <w:rFonts w:cstheme="minorHAnsi"/>
          <w:sz w:val="22"/>
          <w:szCs w:val="22"/>
          <w:lang w:val="en-GB"/>
        </w:rPr>
      </w:pPr>
      <w:r w:rsidRPr="00A939CD">
        <w:rPr>
          <w:rStyle w:val="Sluttnotereferans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kobling"/>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luttnotetekst"/>
        <w:ind w:left="284"/>
        <w:rPr>
          <w:lang w:val="en-GB"/>
        </w:rPr>
      </w:pPr>
    </w:p>
  </w:endnote>
  <w:endnote w:id="11">
    <w:p w14:paraId="4B4988AF" w14:textId="77777777" w:rsidR="00EF3842" w:rsidRPr="00A939CD" w:rsidRDefault="00EF3842" w:rsidP="00A939CD">
      <w:pPr>
        <w:pStyle w:val="Sluttnotetekst"/>
        <w:ind w:left="284"/>
        <w:rPr>
          <w:sz w:val="22"/>
          <w:szCs w:val="22"/>
          <w:lang w:val="en-GB"/>
        </w:rPr>
      </w:pPr>
      <w:r w:rsidRPr="00A939CD">
        <w:rPr>
          <w:rStyle w:val="Sluttnotereferans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luttnoteteks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luttnoteteks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luttnote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luttnotetekst"/>
        <w:ind w:left="284"/>
        <w:rPr>
          <w:lang w:val="en-GB"/>
        </w:rPr>
      </w:pPr>
    </w:p>
  </w:endnote>
  <w:endnote w:id="12">
    <w:p w14:paraId="00D49518" w14:textId="77777777" w:rsidR="00EF3842" w:rsidRPr="00D625C8" w:rsidRDefault="00EF3842" w:rsidP="00DB5486">
      <w:pPr>
        <w:pStyle w:val="Sluttnotetekst"/>
        <w:spacing w:before="120" w:after="120"/>
        <w:ind w:left="284"/>
        <w:rPr>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Sluttnotetekst"/>
        <w:spacing w:before="120" w:after="120"/>
        <w:ind w:left="284"/>
        <w:jc w:val="both"/>
        <w:rPr>
          <w:rFonts w:cstheme="minorHAnsi"/>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luttnotetekst"/>
        <w:spacing w:before="120" w:after="120"/>
        <w:ind w:left="284"/>
        <w:jc w:val="both"/>
        <w:rPr>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Bunntekst"/>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0541BBBF" w:rsidR="00EF3842" w:rsidRDefault="005D315C">
    <w:pPr>
      <w:pStyle w:val="Topptekst"/>
    </w:pPr>
    <w:r>
      <w:rPr>
        <w:noProof/>
        <w:lang w:val="en-US"/>
      </w:rPr>
      <mc:AlternateContent>
        <mc:Choice Requires="wps">
          <w:drawing>
            <wp:anchor distT="0" distB="0" distL="114300" distR="114300" simplePos="0" relativeHeight="251658243" behindDoc="0" locked="0" layoutInCell="1" allowOverlap="1" wp14:anchorId="25113308" wp14:editId="7BBFB9A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A0A2D3B" w:rsidR="00EF3842" w:rsidRDefault="005D315C">
    <w:pPr>
      <w:pStyle w:val="Topptekst"/>
    </w:pPr>
    <w:r>
      <w:rPr>
        <w:noProof/>
        <w:lang w:val="en-US"/>
      </w:rPr>
      <mc:AlternateContent>
        <mc:Choice Requires="wps">
          <w:drawing>
            <wp:anchor distT="0" distB="0" distL="114300" distR="114300" simplePos="0" relativeHeight="251658241" behindDoc="0" locked="0" layoutInCell="1" allowOverlap="1" wp14:anchorId="4DCA89EC" wp14:editId="6A592C6C">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merertliste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merertliste"/>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merertliste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ktlist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ktlist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ktlist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ktlist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merertliste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14547705">
    <w:abstractNumId w:val="1"/>
  </w:num>
  <w:num w:numId="2" w16cid:durableId="723025625">
    <w:abstractNumId w:val="7"/>
  </w:num>
  <w:num w:numId="3" w16cid:durableId="1714839850">
    <w:abstractNumId w:val="9"/>
  </w:num>
  <w:num w:numId="4" w16cid:durableId="813375953">
    <w:abstractNumId w:val="3"/>
  </w:num>
  <w:num w:numId="5" w16cid:durableId="409737892">
    <w:abstractNumId w:val="8"/>
  </w:num>
  <w:num w:numId="6" w16cid:durableId="750200769">
    <w:abstractNumId w:val="14"/>
  </w:num>
  <w:num w:numId="7" w16cid:durableId="1953314795">
    <w:abstractNumId w:val="15"/>
  </w:num>
  <w:num w:numId="8" w16cid:durableId="798495716">
    <w:abstractNumId w:val="5"/>
  </w:num>
  <w:num w:numId="9" w16cid:durableId="352076645">
    <w:abstractNumId w:val="13"/>
  </w:num>
  <w:num w:numId="10" w16cid:durableId="367461514">
    <w:abstractNumId w:val="12"/>
  </w:num>
  <w:num w:numId="11" w16cid:durableId="600382750">
    <w:abstractNumId w:val="10"/>
  </w:num>
  <w:num w:numId="12" w16cid:durableId="1511413017">
    <w:abstractNumId w:val="11"/>
  </w:num>
  <w:num w:numId="13" w16cid:durableId="511915678">
    <w:abstractNumId w:val="2"/>
  </w:num>
  <w:num w:numId="14" w16cid:durableId="1912231040">
    <w:abstractNumId w:val="6"/>
  </w:num>
  <w:num w:numId="15" w16cid:durableId="1403288988">
    <w:abstractNumId w:val="0"/>
  </w:num>
  <w:num w:numId="16" w16cid:durableId="859440188">
    <w:abstractNumId w:val="4"/>
  </w:num>
  <w:num w:numId="17" w16cid:durableId="54421569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315C"/>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96C"/>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1F0C"/>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Overskrift1">
    <w:name w:val="heading 1"/>
    <w:basedOn w:val="Normal"/>
    <w:next w:val="Normal"/>
    <w:link w:val="Overskrift1Teg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12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1299"/>
  </w:style>
  <w:style w:type="paragraph" w:styleId="Bunntekst">
    <w:name w:val="footer"/>
    <w:basedOn w:val="Normal"/>
    <w:link w:val="BunntekstTegn"/>
    <w:uiPriority w:val="99"/>
    <w:unhideWhenUsed/>
    <w:rsid w:val="002612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1299"/>
  </w:style>
  <w:style w:type="paragraph" w:styleId="Bobletekst">
    <w:name w:val="Balloon Text"/>
    <w:basedOn w:val="Normal"/>
    <w:link w:val="BobletekstTegn"/>
    <w:uiPriority w:val="99"/>
    <w:semiHidden/>
    <w:unhideWhenUsed/>
    <w:rsid w:val="002612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1299"/>
    <w:rPr>
      <w:rFonts w:ascii="Tahoma" w:hAnsi="Tahoma" w:cs="Tahoma"/>
      <w:sz w:val="16"/>
      <w:szCs w:val="16"/>
    </w:rPr>
  </w:style>
  <w:style w:type="paragraph" w:styleId="Fotnotetekst">
    <w:name w:val="footnote text"/>
    <w:basedOn w:val="Normal"/>
    <w:link w:val="Fot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etekstTegn">
    <w:name w:val="Fotnotetekst Tegn"/>
    <w:basedOn w:val="Standardskriftforavsnitt"/>
    <w:link w:val="Fotnotetekst"/>
    <w:rsid w:val="003F2100"/>
    <w:rPr>
      <w:rFonts w:ascii="Times New Roman" w:eastAsia="Times New Roman" w:hAnsi="Times New Roman" w:cs="Times New Roman"/>
      <w:sz w:val="20"/>
      <w:szCs w:val="20"/>
      <w:lang w:val="fr-FR"/>
    </w:rPr>
  </w:style>
  <w:style w:type="character" w:styleId="Sluttnotereferanse">
    <w:name w:val="endnote reference"/>
    <w:rsid w:val="003F2100"/>
    <w:rPr>
      <w:vertAlign w:val="superscript"/>
    </w:rPr>
  </w:style>
  <w:style w:type="paragraph" w:styleId="Sluttnotetekst">
    <w:name w:val="endnote text"/>
    <w:basedOn w:val="Normal"/>
    <w:link w:val="SluttnotetekstTegn"/>
    <w:semiHidden/>
    <w:unhideWhenUsed/>
    <w:rsid w:val="003F2100"/>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F2100"/>
    <w:rPr>
      <w:sz w:val="20"/>
      <w:szCs w:val="20"/>
    </w:rPr>
  </w:style>
  <w:style w:type="character" w:styleId="Hyperkobling">
    <w:name w:val="Hyperlink"/>
    <w:rsid w:val="00D83C1F"/>
    <w:rPr>
      <w:color w:val="0000FF"/>
      <w:u w:val="single"/>
    </w:rPr>
  </w:style>
  <w:style w:type="paragraph" w:styleId="Merknadstekst">
    <w:name w:val="annotation text"/>
    <w:basedOn w:val="Normal"/>
    <w:link w:val="MerknadstekstTeg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MerknadstekstTegn">
    <w:name w:val="Merknadstekst Tegn"/>
    <w:basedOn w:val="Standardskriftforavsnitt"/>
    <w:link w:val="Merknadstekst"/>
    <w:rsid w:val="00E618B5"/>
    <w:rPr>
      <w:rFonts w:ascii="Times New Roman" w:eastAsia="Times New Roman" w:hAnsi="Times New Roman" w:cs="Times New Roman"/>
      <w:sz w:val="20"/>
      <w:szCs w:val="20"/>
      <w:lang w:val="fr-FR"/>
    </w:rPr>
  </w:style>
  <w:style w:type="character" w:customStyle="1" w:styleId="Overskrift1Tegn">
    <w:name w:val="Overskrift 1 Tegn"/>
    <w:basedOn w:val="Standardskriftforavsnitt"/>
    <w:link w:val="Overskrift1"/>
    <w:rsid w:val="00757E86"/>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foravsnitt"/>
    <w:link w:val="Overskrift2"/>
    <w:rsid w:val="00757E86"/>
    <w:rPr>
      <w:rFonts w:ascii="Times New Roman" w:eastAsia="Times New Roman" w:hAnsi="Times New Roman" w:cs="Times New Roman"/>
      <w:b/>
      <w:sz w:val="24"/>
      <w:szCs w:val="20"/>
      <w:lang w:val="fr-FR"/>
    </w:rPr>
  </w:style>
  <w:style w:type="character" w:customStyle="1" w:styleId="Overskrift3Tegn">
    <w:name w:val="Overskrift 3 Tegn"/>
    <w:basedOn w:val="Standardskriftforavsnitt"/>
    <w:link w:val="Overskrift3"/>
    <w:rsid w:val="00757E86"/>
    <w:rPr>
      <w:rFonts w:ascii="Times New Roman" w:eastAsia="Times New Roman" w:hAnsi="Times New Roman" w:cs="Times New Roman"/>
      <w:i/>
      <w:sz w:val="24"/>
      <w:szCs w:val="20"/>
      <w:lang w:val="fr-FR"/>
    </w:rPr>
  </w:style>
  <w:style w:type="character" w:customStyle="1" w:styleId="Overskrift4Tegn">
    <w:name w:val="Overskrift 4 Tegn"/>
    <w:basedOn w:val="Standardskriftforavsnitt"/>
    <w:link w:val="Overskrift4"/>
    <w:rsid w:val="00757E86"/>
    <w:rPr>
      <w:rFonts w:ascii="Times New Roman" w:eastAsia="Times New Roman" w:hAnsi="Times New Roman" w:cs="Times New Roman"/>
      <w:sz w:val="24"/>
      <w:szCs w:val="20"/>
      <w:lang w:val="fr-FR"/>
    </w:rPr>
  </w:style>
  <w:style w:type="character" w:styleId="Merknadsreferanse">
    <w:name w:val="annotation reference"/>
    <w:basedOn w:val="Standardskriftforavsnitt"/>
    <w:uiPriority w:val="99"/>
    <w:semiHidden/>
    <w:unhideWhenUsed/>
    <w:rsid w:val="00FD6939"/>
    <w:rPr>
      <w:sz w:val="16"/>
      <w:szCs w:val="16"/>
    </w:rPr>
  </w:style>
  <w:style w:type="paragraph" w:styleId="Kommentaremne">
    <w:name w:val="annotation subject"/>
    <w:basedOn w:val="Merknadstekst"/>
    <w:next w:val="Merknadstekst"/>
    <w:link w:val="KommentaremneTeg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emneTegn">
    <w:name w:val="Kommentaremne Tegn"/>
    <w:basedOn w:val="MerknadstekstTegn"/>
    <w:link w:val="Kommentaremne"/>
    <w:uiPriority w:val="99"/>
    <w:semiHidden/>
    <w:rsid w:val="00FD6939"/>
    <w:rPr>
      <w:rFonts w:ascii="Times New Roman" w:eastAsia="Times New Roman" w:hAnsi="Times New Roman" w:cs="Times New Roman"/>
      <w:b/>
      <w:bCs/>
      <w:sz w:val="20"/>
      <w:szCs w:val="20"/>
      <w:lang w:val="fr-FR"/>
    </w:rPr>
  </w:style>
  <w:style w:type="paragraph" w:styleId="Revisj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avsnitt">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Punktlist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ktlist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ktlist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ktlist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merertliste">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merertliste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merertliste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merertliste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NH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forinnholdsfortegnelse">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NH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H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H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H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tnotereferanse">
    <w:name w:val="footnote reference"/>
    <w:basedOn w:val="Standardskriftforavsnit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kivverdig xmlns="2303203a-3c7e-47fc-a0e6-dc2c071d1ae3">false</Arkivverdig>
    <Klassifisering xmlns="2303203a-3c7e-47fc-a0e6-dc2c071d1ae3">Intern</Klassifisering>
    <TaxKeywordTaxHTField xmlns="0ceb6b12-fb48-474e-a796-03b3a8a0c3ff">
      <Terms xmlns="http://schemas.microsoft.com/office/infopath/2007/PartnerControls"/>
    </TaxKeywordTaxHTField>
    <Ekstern xmlns="2303203a-3c7e-47fc-a0e6-dc2c071d1ae3">false</Ekstern>
    <TaxCatchAll xmlns="f8ceb90b-b19b-421b-aa39-1955100b9c4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0A5DDFC6FA03478571213EF5102D5A" ma:contentTypeVersion="5" ma:contentTypeDescription="Create a new document." ma:contentTypeScope="" ma:versionID="143e1fa7672bfafe640daa65bfa872e3">
  <xsd:schema xmlns:xsd="http://www.w3.org/2001/XMLSchema" xmlns:xs="http://www.w3.org/2001/XMLSchema" xmlns:p="http://schemas.microsoft.com/office/2006/metadata/properties" xmlns:ns2="85ddb256-5b60-4775-8193-31e337802162" xmlns:ns3="0ceb6b12-fb48-474e-a796-03b3a8a0c3ff" xmlns:ns4="f8ceb90b-b19b-421b-aa39-1955100b9c41" xmlns:ns5="2303203a-3c7e-47fc-a0e6-dc2c071d1ae3" xmlns:ns6="6e31577e-0215-4a71-88e6-bb03c582c6ec" targetNamespace="http://schemas.microsoft.com/office/2006/metadata/properties" ma:root="true" ma:fieldsID="4248ac5e77357fed3b0fe2da4bdc6337" ns2:_="" ns3:_="" ns4:_="" ns5:_="" ns6:_="">
    <xsd:import namespace="85ddb256-5b60-4775-8193-31e337802162"/>
    <xsd:import namespace="0ceb6b12-fb48-474e-a796-03b3a8a0c3ff"/>
    <xsd:import namespace="f8ceb90b-b19b-421b-aa39-1955100b9c41"/>
    <xsd:import namespace="2303203a-3c7e-47fc-a0e6-dc2c071d1ae3"/>
    <xsd:import namespace="6e31577e-0215-4a71-88e6-bb03c582c6ec"/>
    <xsd:element name="properties">
      <xsd:complexType>
        <xsd:sequence>
          <xsd:element name="documentManagement">
            <xsd:complexType>
              <xsd:all>
                <xsd:element ref="ns3:TaxKeywordTaxHTField" minOccurs="0"/>
                <xsd:element ref="ns4:TaxCatchAll" minOccurs="0"/>
                <xsd:element ref="ns5:Arkivverdig" minOccurs="0"/>
                <xsd:element ref="ns5:Ekstern" minOccurs="0"/>
                <xsd:element ref="ns5:Klassifisering" minOccurs="0"/>
                <xsd:element ref="ns5:MediaServiceMetadata" minOccurs="0"/>
                <xsd:element ref="ns5:MediaServiceFastMetadata" minOccurs="0"/>
                <xsd:element ref="ns2:SharedWithUsers" minOccurs="0"/>
                <xsd:element ref="ns2:SharedWithDetails" minOccurs="0"/>
                <xsd:element ref="ns5:MediaServiceAutoKeyPoints" minOccurs="0"/>
                <xsd:element ref="ns5:MediaServiceKeyPoints" minOccurs="0"/>
                <xsd:element ref="ns5: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db256-5b60-4775-8193-31e3378021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b6b12-fb48-474e-a796-03b3a8a0c3ff"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7d1a9ee2-3370-42b8-8385-1ba2cd1db9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eb90b-b19b-421b-aa39-1955100b9c41"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06342ce9-cca9-4e21-9c94-2ffce91d09cb}" ma:internalName="TaxCatchAll" ma:showField="CatchAllData" ma:web="0ceb6b12-fb48-474e-a796-03b3a8a0c3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03203a-3c7e-47fc-a0e6-dc2c071d1ae3" elementFormDefault="qualified">
    <xsd:import namespace="http://schemas.microsoft.com/office/2006/documentManagement/types"/>
    <xsd:import namespace="http://schemas.microsoft.com/office/infopath/2007/PartnerControls"/>
    <xsd:element name="Arkivverdig" ma:index="7" nillable="true" ma:displayName="Arkivverdig" ma:default="0" ma:internalName="Arkivverdig">
      <xsd:simpleType>
        <xsd:restriction base="dms:Boolean"/>
      </xsd:simpleType>
    </xsd:element>
    <xsd:element name="Ekstern" ma:index="8" nillable="true" ma:displayName="Ekstern" ma:default="0" ma:internalName="Ekstern">
      <xsd:simpleType>
        <xsd:restriction base="dms:Boolean"/>
      </xsd:simpleType>
    </xsd:element>
    <xsd:element name="Klassifisering" ma:index="9" nillable="true" ma:displayName="Klassifisering" ma:default="Intern" ma:format="Dropdown" ma:internalName="Klassifisering" ma:readOnly="false">
      <xsd:simpleType>
        <xsd:restriction base="dms:Choice">
          <xsd:enumeration value="Åpen"/>
          <xsd:enumeration value="Intern"/>
          <xsd:enumeration value="Fortrolig"/>
          <xsd:enumeration value="Strengt fortrolig"/>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1577e-0215-4a71-88e6-bb03c582c6ec" elementFormDefault="qualified">
    <xsd:import namespace="http://schemas.microsoft.com/office/2006/documentManagement/types"/>
    <xsd:import namespace="http://schemas.microsoft.com/office/infopath/2007/PartnerControls"/>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 ds:uri="2303203a-3c7e-47fc-a0e6-dc2c071d1ae3"/>
    <ds:schemaRef ds:uri="0ceb6b12-fb48-474e-a796-03b3a8a0c3ff"/>
    <ds:schemaRef ds:uri="f8ceb90b-b19b-421b-aa39-1955100b9c41"/>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A237245E-74BC-4CAF-A4D9-CAD7A9231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db256-5b60-4775-8193-31e337802162"/>
    <ds:schemaRef ds:uri="0ceb6b12-fb48-474e-a796-03b3a8a0c3ff"/>
    <ds:schemaRef ds:uri="f8ceb90b-b19b-421b-aa39-1955100b9c41"/>
    <ds:schemaRef ds:uri="2303203a-3c7e-47fc-a0e6-dc2c071d1ae3"/>
    <ds:schemaRef ds:uri="6e31577e-0215-4a71-88e6-bb03c582c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1123</Words>
  <Characters>5956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Terje Eugen Thorsdalen</cp:lastModifiedBy>
  <cp:revision>2</cp:revision>
  <cp:lastPrinted>2015-04-10T09:51:00Z</cp:lastPrinted>
  <dcterms:created xsi:type="dcterms:W3CDTF">2022-05-23T10:07:00Z</dcterms:created>
  <dcterms:modified xsi:type="dcterms:W3CDTF">2022-05-23T10:07:00Z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0x010100CD0A5DDFC6FA03478571213EF5102D5A</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SIP_Label_4012811f-b717-4099-a412-3cacd3519ab9_Enabled">
    <vt:lpwstr>true</vt:lpwstr>
  </property>
  <property fmtid="{D5CDD505-2E9C-101B-9397-08002B2CF9AE}" pid="8" name="MSIP_Label_4012811f-b717-4099-a412-3cacd3519ab9_SetDate">
    <vt:lpwstr>2021-08-31T10:19:39Z</vt:lpwstr>
  </property>
  <property fmtid="{D5CDD505-2E9C-101B-9397-08002B2CF9AE}" pid="9" name="MSIP_Label_4012811f-b717-4099-a412-3cacd3519ab9_Method">
    <vt:lpwstr>Privileged</vt:lpwstr>
  </property>
  <property fmtid="{D5CDD505-2E9C-101B-9397-08002B2CF9AE}" pid="10" name="MSIP_Label_4012811f-b717-4099-a412-3cacd3519ab9_Name">
    <vt:lpwstr>Åpen</vt:lpwstr>
  </property>
  <property fmtid="{D5CDD505-2E9C-101B-9397-08002B2CF9AE}" pid="11" name="MSIP_Label_4012811f-b717-4099-a412-3cacd3519ab9_SiteId">
    <vt:lpwstr>1ec46890-73f8-4a2a-9b2c-9a6611f1c922</vt:lpwstr>
  </property>
  <property fmtid="{D5CDD505-2E9C-101B-9397-08002B2CF9AE}" pid="12" name="MSIP_Label_4012811f-b717-4099-a412-3cacd3519ab9_ActionId">
    <vt:lpwstr>c3841ced-4a68-4386-a590-1fe4dcdef260</vt:lpwstr>
  </property>
  <property fmtid="{D5CDD505-2E9C-101B-9397-08002B2CF9AE}" pid="13" name="MSIP_Label_4012811f-b717-4099-a412-3cacd3519ab9_ContentBits">
    <vt:lpwstr>0</vt:lpwstr>
  </property>
  <property fmtid="{D5CDD505-2E9C-101B-9397-08002B2CF9AE}" pid="14" name="MSIP_Label_b4114459-e220-4ae9-b339-4ebe6008cdd4_Enabled">
    <vt:lpwstr>true</vt:lpwstr>
  </property>
  <property fmtid="{D5CDD505-2E9C-101B-9397-08002B2CF9AE}" pid="15" name="MSIP_Label_b4114459-e220-4ae9-b339-4ebe6008cdd4_SetDate">
    <vt:lpwstr>2022-05-23T10:06:55Z</vt:lpwstr>
  </property>
  <property fmtid="{D5CDD505-2E9C-101B-9397-08002B2CF9AE}" pid="16" name="MSIP_Label_b4114459-e220-4ae9-b339-4ebe6008cdd4_Method">
    <vt:lpwstr>Standard</vt:lpwstr>
  </property>
  <property fmtid="{D5CDD505-2E9C-101B-9397-08002B2CF9AE}" pid="17" name="MSIP_Label_b4114459-e220-4ae9-b339-4ebe6008cdd4_Name">
    <vt:lpwstr>b4114459-e220-4ae9-b339-4ebe6008cdd4</vt:lpwstr>
  </property>
  <property fmtid="{D5CDD505-2E9C-101B-9397-08002B2CF9AE}" pid="18" name="MSIP_Label_b4114459-e220-4ae9-b339-4ebe6008cdd4_SiteId">
    <vt:lpwstr>8482881e-3699-4b3f-b135-cf4800bc1efb</vt:lpwstr>
  </property>
  <property fmtid="{D5CDD505-2E9C-101B-9397-08002B2CF9AE}" pid="19" name="MSIP_Label_b4114459-e220-4ae9-b339-4ebe6008cdd4_ActionId">
    <vt:lpwstr>d3093cbd-1703-47bc-8058-4ea2250a36a6</vt:lpwstr>
  </property>
  <property fmtid="{D5CDD505-2E9C-101B-9397-08002B2CF9AE}" pid="20" name="MSIP_Label_b4114459-e220-4ae9-b339-4ebe6008cdd4_ContentBits">
    <vt:lpwstr>0</vt:lpwstr>
  </property>
</Properties>
</file>